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3CE4" w14:textId="4E7E38AF" w:rsidR="008719E6" w:rsidRDefault="000A12E0" w:rsidP="000A12E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842056" wp14:editId="575569DD">
            <wp:simplePos x="0" y="0"/>
            <wp:positionH relativeFrom="column">
              <wp:posOffset>2025015</wp:posOffset>
            </wp:positionH>
            <wp:positionV relativeFrom="paragraph">
              <wp:posOffset>-541020</wp:posOffset>
            </wp:positionV>
            <wp:extent cx="1531089" cy="84320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8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3888" w14:textId="42D3783A" w:rsidR="000A12E0" w:rsidRPr="00E71F83" w:rsidRDefault="0012411E" w:rsidP="008719E6">
      <w:pPr>
        <w:jc w:val="center"/>
        <w:rPr>
          <w:b/>
          <w:bCs/>
          <w:sz w:val="32"/>
          <w:szCs w:val="32"/>
        </w:rPr>
      </w:pPr>
      <w:r w:rsidRPr="00E71F83">
        <w:rPr>
          <w:b/>
          <w:bCs/>
          <w:sz w:val="32"/>
          <w:szCs w:val="32"/>
        </w:rPr>
        <w:t xml:space="preserve">PROGRAMACIÓN </w:t>
      </w:r>
      <w:r w:rsidR="00E71F83" w:rsidRPr="00E71F83">
        <w:rPr>
          <w:b/>
          <w:bCs/>
          <w:sz w:val="32"/>
          <w:szCs w:val="32"/>
        </w:rPr>
        <w:t xml:space="preserve">DE CAPACITACIÓN EJECUTIVA </w:t>
      </w:r>
      <w:r w:rsidR="008719E6" w:rsidRPr="00E71F83">
        <w:rPr>
          <w:b/>
          <w:bCs/>
          <w:sz w:val="32"/>
          <w:szCs w:val="32"/>
        </w:rPr>
        <w:t>202</w:t>
      </w:r>
      <w:r w:rsidR="00344FED">
        <w:rPr>
          <w:b/>
          <w:bCs/>
          <w:sz w:val="32"/>
          <w:szCs w:val="32"/>
        </w:rPr>
        <w:t>4</w:t>
      </w:r>
      <w:r w:rsidR="00E71F83" w:rsidRPr="00E71F83">
        <w:rPr>
          <w:b/>
          <w:bCs/>
          <w:sz w:val="32"/>
          <w:szCs w:val="32"/>
        </w:rPr>
        <w:t xml:space="preserve"> (VIRTUAL)</w:t>
      </w:r>
    </w:p>
    <w:tbl>
      <w:tblPr>
        <w:tblW w:w="112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868"/>
        <w:gridCol w:w="1868"/>
      </w:tblGrid>
      <w:tr w:rsidR="00F07F2C" w:rsidRPr="00E10F34" w14:paraId="1A9B5EF9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17330033" w14:textId="1E9CADE8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COMERCIO </w:t>
            </w:r>
            <w:r w:rsidR="00E30CCF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Y NEGOCIOS INTERNACIONALES</w:t>
            </w:r>
          </w:p>
        </w:tc>
      </w:tr>
      <w:tr w:rsidR="00F07F2C" w:rsidRPr="00E10F34" w14:paraId="5A9DCBD4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55974402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718DA7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F82DE79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F07F2C" w:rsidRPr="00E10F34" w14:paraId="4D1C2FF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72A1783A" w14:textId="3FBC78FF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t>Curso de Posgrado en Negocios Internacionales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78E3EB5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708867C" w14:textId="29F817F3" w:rsidR="00F07F2C" w:rsidRPr="00E10F34" w:rsidRDefault="008C4B9A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="00F07F2C"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610EFB11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32758228" w14:textId="3BCC9943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COMUNICACIÓN</w:t>
            </w:r>
          </w:p>
        </w:tc>
      </w:tr>
      <w:tr w:rsidR="00810156" w:rsidRPr="00E10F34" w14:paraId="4400E380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6C2A06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390787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86A606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7B370EC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7124730C" w14:textId="27011037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Cursos de Posgrado en Comunicación Corporativa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E5E937D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D4CED44" w14:textId="63A69FF3" w:rsidR="00810156" w:rsidRPr="00E10F34" w:rsidRDefault="008C4B9A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FC92572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5D96084C" w14:textId="2A4F23E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DERECHO</w:t>
            </w:r>
          </w:p>
        </w:tc>
      </w:tr>
      <w:tr w:rsidR="008C4B9A" w:rsidRPr="00E10F34" w14:paraId="717D269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42AE7E73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B35DB2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C25CED9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31AC2D8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93E1478" w14:textId="0F31AB6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Prevención de Lavados de Activos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DA420A1" w14:textId="70A7EED4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  <w:r w:rsidR="00111CAB">
              <w:rPr>
                <w:rFonts w:ascii="Calibri" w:eastAsia="Times New Roman" w:hAnsi="Calibri" w:cs="Times New Roman"/>
                <w:color w:val="000000"/>
                <w:lang w:eastAsia="es-AR"/>
              </w:rPr>
              <w:t>/Octubre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C847C94" w14:textId="5C2F78F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8C4B9A" w:rsidRPr="00E10F34" w14:paraId="32E1805F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0A3F20FF" w14:textId="22F87EA6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ECONOMÍA Y FINANZAS</w:t>
            </w:r>
          </w:p>
        </w:tc>
      </w:tr>
      <w:tr w:rsidR="008C4B9A" w:rsidRPr="00E10F34" w14:paraId="157A5D6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0069D0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8C2A0D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DA1DBCF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625366F1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25E2405" w14:textId="67C3648D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Finanzas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0988100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599A4C8" w14:textId="30DFBD9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2E6B63" w:rsidRPr="00E10F34" w14:paraId="3A2A9A2F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28AAD8B" w14:textId="4060631E" w:rsidR="002E6B63" w:rsidRPr="00E10F34" w:rsidRDefault="002E6B63" w:rsidP="002E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Finanzas Personales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D308C48" w14:textId="1F196A9B" w:rsidR="002E6B63" w:rsidRDefault="002E6B63" w:rsidP="002E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A827761" w14:textId="13C9A8AA" w:rsidR="002E6B63" w:rsidRDefault="002E6B63" w:rsidP="002E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3B9A154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3F8EAE18" w14:textId="51974460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Finanzas para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 Financistas 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B99B72" w14:textId="2F99856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E8D3E40" w14:textId="71BF3FF5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C148358" w14:textId="77777777" w:rsidTr="00C823E7">
        <w:trPr>
          <w:trHeight w:val="300"/>
        </w:trPr>
        <w:tc>
          <w:tcPr>
            <w:tcW w:w="11250" w:type="dxa"/>
            <w:gridSpan w:val="3"/>
            <w:shd w:val="clear" w:color="auto" w:fill="1F497D" w:themeFill="text2"/>
            <w:noWrap/>
            <w:vAlign w:val="center"/>
          </w:tcPr>
          <w:p w14:paraId="529C9532" w14:textId="6DC08942" w:rsidR="008C4B9A" w:rsidRPr="00961986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LIDERAZGO Y COMPETENCIAS DIRECTIVAS</w:t>
            </w:r>
          </w:p>
        </w:tc>
      </w:tr>
      <w:tr w:rsidR="008C4B9A" w:rsidRPr="00E10F34" w14:paraId="19EAB44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DCA30F5" w14:textId="0D941066" w:rsidR="008C4B9A" w:rsidRPr="00B16A6C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16A6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0C50677" w14:textId="0795DD80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195C670" w14:textId="1B5F371E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5F81414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50E9896" w14:textId="5B4E398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Desarrollo de Competencias Gerenciales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C0087C3" w14:textId="630161C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B651271" w14:textId="2A3E7E3B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3608A3" w:rsidRPr="00E10F34" w14:paraId="1EF67F6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25160A8" w14:textId="449F405F" w:rsidR="003608A3" w:rsidRDefault="003608A3" w:rsidP="0036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Programa Integral de Negociación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6F5F449" w14:textId="187EEED9" w:rsidR="003608A3" w:rsidRDefault="006B3BF0" w:rsidP="0036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4A95388" w14:textId="2CAF6A2C" w:rsidR="003608A3" w:rsidRDefault="003608A3" w:rsidP="0036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960D10" w:rsidRPr="00E10F34" w14:paraId="75D6A92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2DF0FE84" w14:textId="2C7E3AB3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Oratoria Estratégica - </w:t>
            </w:r>
            <w:r w:rsidRPr="00F03B2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Blended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160D55D" w14:textId="50C641A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AE6083B" w14:textId="4282F705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960D10" w:rsidRPr="00E10F34" w14:paraId="64C340B7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29C0DBD" w14:textId="448E00BF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Change Management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7C7E128" w14:textId="16BF6E2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A1578AC" w14:textId="55C13484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15 hs.</w:t>
            </w:r>
          </w:p>
        </w:tc>
      </w:tr>
      <w:tr w:rsidR="00960D10" w:rsidRPr="00E10F34" w14:paraId="72D34CA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241D812B" w14:textId="473D5300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Liderazgo e Innovación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AF1173B" w14:textId="588E4D50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E14E649" w14:textId="12B641A9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960D10" w:rsidRPr="00E10F34" w14:paraId="790FA16E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20370034" w14:textId="793A0BD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MANAGEMENT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NEGOCIOS</w:t>
            </w:r>
          </w:p>
        </w:tc>
      </w:tr>
      <w:tr w:rsidR="00960D10" w:rsidRPr="00E10F34" w14:paraId="7728D7E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7B0F14B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A25BFAA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5368212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7417071A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74EFEAA5" w14:textId="4DF56324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Empresas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309B673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6A93305" w14:textId="7684361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566E12E0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13D0D49" w14:textId="708927E6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Project Management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E336B89" w14:textId="19406AFF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5B11B38" w14:textId="1F4881B5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51 hs.</w:t>
            </w:r>
          </w:p>
        </w:tc>
      </w:tr>
      <w:tr w:rsidR="00960D10" w:rsidRPr="00E10F34" w14:paraId="3E87445C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1145D19E" w14:textId="59D3AD53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MARKETING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VENTAS</w:t>
            </w:r>
          </w:p>
        </w:tc>
      </w:tr>
      <w:tr w:rsidR="00960D10" w:rsidRPr="00E10F34" w14:paraId="7F552AB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6564C78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7C089A3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06CF739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251B86BF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807770F" w14:textId="4773F1BE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Marketing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16F7975" w14:textId="1185A656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C932C69" w14:textId="45245683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C114F0" w:rsidRPr="00E10F34" w14:paraId="3138A47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1E149449" w14:textId="24A1BE80" w:rsidR="00C114F0" w:rsidRPr="00E10F34" w:rsidRDefault="00C114F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Marketing Digital 360°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68965AD" w14:textId="19CFF157" w:rsidR="00C114F0" w:rsidRDefault="001A32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00E5752" w14:textId="7B186FEE" w:rsidR="00C114F0" w:rsidRDefault="001A32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960D10" w:rsidRPr="00E10F34" w14:paraId="332AFA9D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212F6B10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OPERACIONES Y LOGÍSTICA</w:t>
            </w:r>
          </w:p>
        </w:tc>
      </w:tr>
      <w:tr w:rsidR="00960D10" w:rsidRPr="00E10F34" w14:paraId="1C08DD8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2DD1C8C" w14:textId="491AADB3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79CF39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B399B54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1F21CF2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B2843C4" w14:textId="2D8B1532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Logística y Cadena de Abastecimiento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2BC6C00" w14:textId="72832E3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  <w:r w:rsidR="00EA0D15">
              <w:rPr>
                <w:rFonts w:ascii="Calibri" w:eastAsia="Times New Roman" w:hAnsi="Calibri" w:cs="Times New Roman"/>
                <w:color w:val="000000"/>
                <w:lang w:eastAsia="es-AR"/>
              </w:rPr>
              <w:t>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18825E0" w14:textId="0CD8BDAA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73A3B643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F15D227" w14:textId="0E361B14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Compras y Abastecimiento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32C1615" w14:textId="7C1086C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D57FD78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60 hs.</w:t>
            </w:r>
          </w:p>
        </w:tc>
      </w:tr>
      <w:tr w:rsidR="00960D10" w:rsidRPr="00E10F34" w14:paraId="33721432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7683A587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RECURSOS HUMANOS</w:t>
            </w:r>
          </w:p>
        </w:tc>
      </w:tr>
      <w:tr w:rsidR="00960D10" w:rsidRPr="00E10F34" w14:paraId="56A25A2A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3A7D8839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CDFC62C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FC2938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3158CC2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2D69D8F9" w14:textId="4CB98A95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Recursos Humanos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0B58885" w14:textId="33A4228F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  <w:r w:rsidR="00EA0D15">
              <w:rPr>
                <w:rFonts w:ascii="Calibri" w:eastAsia="Times New Roman" w:hAnsi="Calibri" w:cs="Times New Roman"/>
                <w:color w:val="000000"/>
                <w:lang w:eastAsia="es-AR"/>
              </w:rPr>
              <w:t>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433BC5" w14:textId="41DE505F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5BAC6B6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69FDB082" w14:textId="7C257386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Relaciones Laborales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4695B8B" w14:textId="3205999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8E9C80D" w14:textId="1BE145C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5671237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5B008E8" w14:textId="73973519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Employee Experience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D527E67" w14:textId="0ADCF17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0C81241" w14:textId="59279BDF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24 hs.</w:t>
            </w:r>
          </w:p>
        </w:tc>
      </w:tr>
      <w:tr w:rsidR="00960D10" w:rsidRPr="00E10F34" w14:paraId="7DB3472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7AD17878" w14:textId="173251BF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Gestión de la Diversidad, Equidad e Inclusión en las Organizaciones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107869C" w14:textId="64A72F8E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8C3E19F" w14:textId="6EC0B87D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  <w:tr w:rsidR="00960D10" w:rsidRPr="00E10F34" w14:paraId="7699AD40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40FAF51A" w14:textId="3BC0B479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ESPONSABILIDAD SOCIAL EMPRESARIA</w:t>
            </w:r>
          </w:p>
        </w:tc>
      </w:tr>
      <w:tr w:rsidR="00960D10" w:rsidRPr="00E10F34" w14:paraId="4242051C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0098630B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11C5AF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7DA718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3FF3B875" w14:textId="77777777" w:rsidTr="00A7406A">
        <w:trPr>
          <w:trHeight w:val="300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E6E" w14:textId="5F7B8026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Gestión Estratégica para el Desarrollo Sustentable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4D" w14:textId="28C7842B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73A" w14:textId="00C9A845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0B6929B3" w14:textId="77777777" w:rsidTr="003D3050">
        <w:trPr>
          <w:trHeight w:val="300"/>
        </w:trPr>
        <w:tc>
          <w:tcPr>
            <w:tcW w:w="11250" w:type="dxa"/>
            <w:gridSpan w:val="3"/>
            <w:shd w:val="clear" w:color="auto" w:fill="1F497D" w:themeFill="text2"/>
            <w:noWrap/>
            <w:vAlign w:val="center"/>
          </w:tcPr>
          <w:p w14:paraId="4C4B9A3E" w14:textId="3774E943" w:rsidR="00960D10" w:rsidRPr="00A7406A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7406A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SISTEMAS Y TECNOLOGÍA</w:t>
            </w:r>
          </w:p>
        </w:tc>
      </w:tr>
      <w:tr w:rsidR="00960D10" w:rsidRPr="00A7406A" w14:paraId="71D5414A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61B3CCA" w14:textId="52AF76B1" w:rsidR="00960D10" w:rsidRPr="00A7406A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DF7F928" w14:textId="30694AA7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D1E6353" w14:textId="5261C727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EB6E3E" w:rsidRPr="00A7406A" w14:paraId="7A1ECA17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61DA9002" w14:textId="6E0BEB53" w:rsidR="00EB6E3E" w:rsidRDefault="00EB6E3E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Negocios Digitales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8D38AE0" w14:textId="256BE01A" w:rsidR="00EB6E3E" w:rsidRDefault="00EB6E3E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683674E" w14:textId="335A724D" w:rsidR="00EB6E3E" w:rsidRDefault="00651CD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48</w:t>
            </w:r>
            <w:r w:rsidR="008339A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A7406A" w14:paraId="165CE97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659FCC1C" w14:textId="3E370365" w:rsidR="00960D10" w:rsidRPr="00FD3A7B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Inteligencia Artificial en los Negocios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E66454F" w14:textId="5CF44C38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47DBA31" w14:textId="4C2AFBF6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</w:tbl>
    <w:p w14:paraId="135F435E" w14:textId="17C6094C" w:rsidR="00922700" w:rsidRPr="00A7406A" w:rsidRDefault="00922700" w:rsidP="00922700">
      <w:pPr>
        <w:ind w:left="-993"/>
        <w:rPr>
          <w:lang w:val="pt-BR"/>
        </w:rPr>
      </w:pPr>
    </w:p>
    <w:tbl>
      <w:tblPr>
        <w:tblW w:w="6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0A12E0" w:rsidRPr="000A12E0" w14:paraId="219BCEE1" w14:textId="77777777" w:rsidTr="000A12E0">
        <w:trPr>
          <w:trHeight w:val="5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7B8" w14:textId="77777777" w:rsidR="000A12E0" w:rsidRPr="000A12E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Más información e inscripción:</w:t>
            </w:r>
          </w:p>
        </w:tc>
      </w:tr>
      <w:tr w:rsidR="000A12E0" w:rsidRPr="000A12E0" w14:paraId="7C893DC7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D4" w14:textId="742D7AF0" w:rsidR="000A12E0" w:rsidRPr="000A12E0" w:rsidRDefault="00F7320C" w:rsidP="00093FF5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Campus Buenos Aires</w:t>
            </w:r>
            <w:r w:rsidR="00093FF5">
              <w:rPr>
                <w:rFonts w:ascii="Calibri" w:eastAsia="Times New Roman" w:hAnsi="Calibri" w:cs="Times New Roman"/>
                <w:color w:val="000000"/>
                <w:lang w:eastAsia="es-AR"/>
              </w:rPr>
              <w:t>: Lima 775</w:t>
            </w:r>
            <w:r w:rsidR="000A12E0"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, Ciudad de Buenos Aires</w:t>
            </w:r>
          </w:p>
        </w:tc>
      </w:tr>
      <w:tr w:rsidR="000A12E0" w:rsidRPr="000A12E0" w14:paraId="6F8D60EF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D8F" w14:textId="27B3CC09" w:rsidR="000A12E0" w:rsidRPr="000A12E0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Horario: </w:t>
            </w:r>
            <w:r w:rsidR="00A06012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unes a viernes de 9 a 1</w:t>
            </w:r>
            <w:r w:rsidR="00F03B2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A12E0" w:rsidRPr="00111CAB" w14:paraId="1A6B6DD4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6CC" w14:textId="6F4BDC83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Tel.: 54-11 4000-7666 / WhatsApp: +54 9 11 6210-4814</w:t>
            </w:r>
          </w:p>
          <w:p w14:paraId="518D8142" w14:textId="77777777" w:rsidR="001A4E76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E-Mail: </w:t>
            </w:r>
            <w:hyperlink r:id="rId7" w:history="1">
              <w:r w:rsidR="00750B76" w:rsidRPr="00EA6A44">
                <w:rPr>
                  <w:rStyle w:val="Hipervnculo"/>
                  <w:rFonts w:ascii="Calibri" w:eastAsia="Times New Roman" w:hAnsi="Calibri" w:cs="Times New Roman"/>
                  <w:color w:val="000000" w:themeColor="text1"/>
                  <w:u w:val="none"/>
                  <w:lang w:val="en-US" w:eastAsia="es-AR"/>
                </w:rPr>
                <w:t>posgrados@uade.edu.ar</w:t>
              </w:r>
            </w:hyperlink>
          </w:p>
          <w:p w14:paraId="3CA48FF4" w14:textId="77777777" w:rsidR="00750B76" w:rsidRDefault="004D2D0E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7C819671" wp14:editId="127554F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154305</wp:posOffset>
                  </wp:positionV>
                  <wp:extent cx="807720" cy="807720"/>
                  <wp:effectExtent l="0" t="0" r="0" b="0"/>
                  <wp:wrapNone/>
                  <wp:docPr id="4" name="0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485A" w14:textId="77777777" w:rsidR="00750B76" w:rsidRPr="00E14470" w:rsidRDefault="00750B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3A49D243" wp14:editId="3D142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55880</wp:posOffset>
                  </wp:positionV>
                  <wp:extent cx="680085" cy="680085"/>
                  <wp:effectExtent l="0" t="0" r="5715" b="5715"/>
                  <wp:wrapNone/>
                  <wp:docPr id="3" name="0 Im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2E0" w:rsidRPr="00111CAB" w14:paraId="7686CDD2" w14:textId="77777777" w:rsidTr="001A4E76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C48" w14:textId="77777777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14:paraId="2C92DF0F" w14:textId="77777777" w:rsidR="000A12E0" w:rsidRPr="00E14470" w:rsidRDefault="000A12E0" w:rsidP="002644DF">
      <w:pPr>
        <w:ind w:left="284"/>
        <w:rPr>
          <w:lang w:val="en-US"/>
        </w:rPr>
      </w:pPr>
    </w:p>
    <w:sectPr w:rsidR="000A12E0" w:rsidRPr="00E14470" w:rsidSect="00241FFF">
      <w:pgSz w:w="12240" w:h="15840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833EA" w14:textId="77777777" w:rsidR="00241FFF" w:rsidRDefault="00241FFF" w:rsidP="000A12E0">
      <w:pPr>
        <w:spacing w:after="0" w:line="240" w:lineRule="auto"/>
      </w:pPr>
      <w:r>
        <w:separator/>
      </w:r>
    </w:p>
  </w:endnote>
  <w:endnote w:type="continuationSeparator" w:id="0">
    <w:p w14:paraId="4641FDC6" w14:textId="77777777" w:rsidR="00241FFF" w:rsidRDefault="00241FFF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2E637" w14:textId="77777777" w:rsidR="00241FFF" w:rsidRDefault="00241FFF" w:rsidP="000A12E0">
      <w:pPr>
        <w:spacing w:after="0" w:line="240" w:lineRule="auto"/>
      </w:pPr>
      <w:r>
        <w:separator/>
      </w:r>
    </w:p>
  </w:footnote>
  <w:footnote w:type="continuationSeparator" w:id="0">
    <w:p w14:paraId="37F21DF0" w14:textId="77777777" w:rsidR="00241FFF" w:rsidRDefault="00241FFF" w:rsidP="000A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E0"/>
    <w:rsid w:val="00006C2A"/>
    <w:rsid w:val="000119B9"/>
    <w:rsid w:val="00014B94"/>
    <w:rsid w:val="00035B43"/>
    <w:rsid w:val="00047EFD"/>
    <w:rsid w:val="00056FB1"/>
    <w:rsid w:val="00065C92"/>
    <w:rsid w:val="000678DF"/>
    <w:rsid w:val="0008469D"/>
    <w:rsid w:val="00093FF5"/>
    <w:rsid w:val="000A1080"/>
    <w:rsid w:val="000A12E0"/>
    <w:rsid w:val="000A3348"/>
    <w:rsid w:val="000B7BAE"/>
    <w:rsid w:val="001015CB"/>
    <w:rsid w:val="00101B4B"/>
    <w:rsid w:val="00111CAB"/>
    <w:rsid w:val="00112414"/>
    <w:rsid w:val="001210BF"/>
    <w:rsid w:val="0012319F"/>
    <w:rsid w:val="0012411E"/>
    <w:rsid w:val="0013239C"/>
    <w:rsid w:val="00136DFA"/>
    <w:rsid w:val="001634C2"/>
    <w:rsid w:val="00172B7D"/>
    <w:rsid w:val="001A3210"/>
    <w:rsid w:val="001A4E76"/>
    <w:rsid w:val="001A55C4"/>
    <w:rsid w:val="001B133F"/>
    <w:rsid w:val="001B30F7"/>
    <w:rsid w:val="001B7882"/>
    <w:rsid w:val="001D215E"/>
    <w:rsid w:val="001F23F4"/>
    <w:rsid w:val="001F541B"/>
    <w:rsid w:val="002215C9"/>
    <w:rsid w:val="00226CB4"/>
    <w:rsid w:val="002271B1"/>
    <w:rsid w:val="0023641C"/>
    <w:rsid w:val="00240F87"/>
    <w:rsid w:val="00241FFF"/>
    <w:rsid w:val="00250344"/>
    <w:rsid w:val="002644DF"/>
    <w:rsid w:val="002675A8"/>
    <w:rsid w:val="0027079D"/>
    <w:rsid w:val="00277928"/>
    <w:rsid w:val="00291981"/>
    <w:rsid w:val="00295F20"/>
    <w:rsid w:val="002A3F78"/>
    <w:rsid w:val="002C45D3"/>
    <w:rsid w:val="002D5194"/>
    <w:rsid w:val="002E6B63"/>
    <w:rsid w:val="002F01D1"/>
    <w:rsid w:val="002F288A"/>
    <w:rsid w:val="002F3883"/>
    <w:rsid w:val="002F53DB"/>
    <w:rsid w:val="002F5817"/>
    <w:rsid w:val="002F67AF"/>
    <w:rsid w:val="00300017"/>
    <w:rsid w:val="003121CE"/>
    <w:rsid w:val="00315393"/>
    <w:rsid w:val="00322940"/>
    <w:rsid w:val="00323CE7"/>
    <w:rsid w:val="003357FB"/>
    <w:rsid w:val="00344FED"/>
    <w:rsid w:val="00346C85"/>
    <w:rsid w:val="00356044"/>
    <w:rsid w:val="003608A3"/>
    <w:rsid w:val="00364E67"/>
    <w:rsid w:val="0036679B"/>
    <w:rsid w:val="00372BB9"/>
    <w:rsid w:val="00381494"/>
    <w:rsid w:val="003D2B2F"/>
    <w:rsid w:val="003D5E59"/>
    <w:rsid w:val="003E12D5"/>
    <w:rsid w:val="003E257D"/>
    <w:rsid w:val="003F3F2F"/>
    <w:rsid w:val="003F5D3E"/>
    <w:rsid w:val="00407D31"/>
    <w:rsid w:val="004214CC"/>
    <w:rsid w:val="00426C95"/>
    <w:rsid w:val="004404E0"/>
    <w:rsid w:val="00443367"/>
    <w:rsid w:val="00446453"/>
    <w:rsid w:val="004878A1"/>
    <w:rsid w:val="0049094D"/>
    <w:rsid w:val="004B6FBF"/>
    <w:rsid w:val="004C6F5B"/>
    <w:rsid w:val="004D2D0E"/>
    <w:rsid w:val="004F4757"/>
    <w:rsid w:val="00515F59"/>
    <w:rsid w:val="00534FB6"/>
    <w:rsid w:val="005508AA"/>
    <w:rsid w:val="00550EE3"/>
    <w:rsid w:val="005531C1"/>
    <w:rsid w:val="005663D7"/>
    <w:rsid w:val="00572FBA"/>
    <w:rsid w:val="00577395"/>
    <w:rsid w:val="00587111"/>
    <w:rsid w:val="00591A02"/>
    <w:rsid w:val="005944B2"/>
    <w:rsid w:val="005A2B47"/>
    <w:rsid w:val="005A4115"/>
    <w:rsid w:val="005A5031"/>
    <w:rsid w:val="005F1B4D"/>
    <w:rsid w:val="00604351"/>
    <w:rsid w:val="00613E5A"/>
    <w:rsid w:val="006167CB"/>
    <w:rsid w:val="0062449F"/>
    <w:rsid w:val="00625E6F"/>
    <w:rsid w:val="00650E2E"/>
    <w:rsid w:val="00651CD0"/>
    <w:rsid w:val="0065622A"/>
    <w:rsid w:val="006609C8"/>
    <w:rsid w:val="0069590F"/>
    <w:rsid w:val="006A05BB"/>
    <w:rsid w:val="006B2044"/>
    <w:rsid w:val="006B3BF0"/>
    <w:rsid w:val="006E2F72"/>
    <w:rsid w:val="006E435F"/>
    <w:rsid w:val="006E76AC"/>
    <w:rsid w:val="0070219E"/>
    <w:rsid w:val="00724C85"/>
    <w:rsid w:val="00737981"/>
    <w:rsid w:val="00746EC8"/>
    <w:rsid w:val="00747951"/>
    <w:rsid w:val="00750524"/>
    <w:rsid w:val="00750B76"/>
    <w:rsid w:val="007701A5"/>
    <w:rsid w:val="0077334E"/>
    <w:rsid w:val="00783CFB"/>
    <w:rsid w:val="007963CB"/>
    <w:rsid w:val="007A4015"/>
    <w:rsid w:val="007B1272"/>
    <w:rsid w:val="007C5797"/>
    <w:rsid w:val="007D221C"/>
    <w:rsid w:val="007D2849"/>
    <w:rsid w:val="007E4320"/>
    <w:rsid w:val="007F29A0"/>
    <w:rsid w:val="00806B6B"/>
    <w:rsid w:val="00810156"/>
    <w:rsid w:val="008204B5"/>
    <w:rsid w:val="00822DDA"/>
    <w:rsid w:val="008339A9"/>
    <w:rsid w:val="00837D5F"/>
    <w:rsid w:val="008400B9"/>
    <w:rsid w:val="0084117E"/>
    <w:rsid w:val="00851C28"/>
    <w:rsid w:val="008537DA"/>
    <w:rsid w:val="008719E6"/>
    <w:rsid w:val="008757CB"/>
    <w:rsid w:val="00876477"/>
    <w:rsid w:val="00885CCC"/>
    <w:rsid w:val="008921C9"/>
    <w:rsid w:val="00892E26"/>
    <w:rsid w:val="008A3D5E"/>
    <w:rsid w:val="008C01CD"/>
    <w:rsid w:val="008C1613"/>
    <w:rsid w:val="008C4B9A"/>
    <w:rsid w:val="008C76C2"/>
    <w:rsid w:val="008F1BBF"/>
    <w:rsid w:val="008F1C2A"/>
    <w:rsid w:val="009042E2"/>
    <w:rsid w:val="00906BAD"/>
    <w:rsid w:val="00907A16"/>
    <w:rsid w:val="00915EFF"/>
    <w:rsid w:val="00922700"/>
    <w:rsid w:val="00925F21"/>
    <w:rsid w:val="00955405"/>
    <w:rsid w:val="00956141"/>
    <w:rsid w:val="00960D10"/>
    <w:rsid w:val="00961986"/>
    <w:rsid w:val="00974C0B"/>
    <w:rsid w:val="009813CB"/>
    <w:rsid w:val="00986C06"/>
    <w:rsid w:val="009B717E"/>
    <w:rsid w:val="009C5E8D"/>
    <w:rsid w:val="009E78DC"/>
    <w:rsid w:val="00A01A82"/>
    <w:rsid w:val="00A05521"/>
    <w:rsid w:val="00A06012"/>
    <w:rsid w:val="00A16BC8"/>
    <w:rsid w:val="00A22B22"/>
    <w:rsid w:val="00A41CC8"/>
    <w:rsid w:val="00A508E6"/>
    <w:rsid w:val="00A64652"/>
    <w:rsid w:val="00A723B1"/>
    <w:rsid w:val="00A73148"/>
    <w:rsid w:val="00A7406A"/>
    <w:rsid w:val="00A87171"/>
    <w:rsid w:val="00AC6648"/>
    <w:rsid w:val="00AE1E61"/>
    <w:rsid w:val="00AF3634"/>
    <w:rsid w:val="00AF385C"/>
    <w:rsid w:val="00AF4392"/>
    <w:rsid w:val="00AF6188"/>
    <w:rsid w:val="00B16A6C"/>
    <w:rsid w:val="00B264A4"/>
    <w:rsid w:val="00B44388"/>
    <w:rsid w:val="00B640C6"/>
    <w:rsid w:val="00B662C8"/>
    <w:rsid w:val="00B723CC"/>
    <w:rsid w:val="00B912A7"/>
    <w:rsid w:val="00B96294"/>
    <w:rsid w:val="00BB3748"/>
    <w:rsid w:val="00BF10C4"/>
    <w:rsid w:val="00BF136D"/>
    <w:rsid w:val="00C114F0"/>
    <w:rsid w:val="00C11ADE"/>
    <w:rsid w:val="00C140B2"/>
    <w:rsid w:val="00C26407"/>
    <w:rsid w:val="00C26CC5"/>
    <w:rsid w:val="00C278AB"/>
    <w:rsid w:val="00C31A76"/>
    <w:rsid w:val="00C35C8E"/>
    <w:rsid w:val="00C36CDE"/>
    <w:rsid w:val="00C4414D"/>
    <w:rsid w:val="00C6247D"/>
    <w:rsid w:val="00C76165"/>
    <w:rsid w:val="00C76265"/>
    <w:rsid w:val="00C774C8"/>
    <w:rsid w:val="00C823E7"/>
    <w:rsid w:val="00C85679"/>
    <w:rsid w:val="00C860E7"/>
    <w:rsid w:val="00C92E9D"/>
    <w:rsid w:val="00C94A75"/>
    <w:rsid w:val="00CA6275"/>
    <w:rsid w:val="00CB55A3"/>
    <w:rsid w:val="00CC55BF"/>
    <w:rsid w:val="00CC645A"/>
    <w:rsid w:val="00CD076B"/>
    <w:rsid w:val="00CD36BB"/>
    <w:rsid w:val="00CD3F8C"/>
    <w:rsid w:val="00CF36B8"/>
    <w:rsid w:val="00CF5552"/>
    <w:rsid w:val="00D10040"/>
    <w:rsid w:val="00D11CF5"/>
    <w:rsid w:val="00D127AC"/>
    <w:rsid w:val="00D12B68"/>
    <w:rsid w:val="00D147E5"/>
    <w:rsid w:val="00D40F44"/>
    <w:rsid w:val="00D419F8"/>
    <w:rsid w:val="00D41F32"/>
    <w:rsid w:val="00D50B9D"/>
    <w:rsid w:val="00D56CCB"/>
    <w:rsid w:val="00DA410C"/>
    <w:rsid w:val="00DA70D2"/>
    <w:rsid w:val="00DB2B88"/>
    <w:rsid w:val="00E02FAB"/>
    <w:rsid w:val="00E041C5"/>
    <w:rsid w:val="00E10F34"/>
    <w:rsid w:val="00E14470"/>
    <w:rsid w:val="00E23CB0"/>
    <w:rsid w:val="00E23F58"/>
    <w:rsid w:val="00E24C7E"/>
    <w:rsid w:val="00E277DE"/>
    <w:rsid w:val="00E30CCF"/>
    <w:rsid w:val="00E3388E"/>
    <w:rsid w:val="00E4566C"/>
    <w:rsid w:val="00E51EB3"/>
    <w:rsid w:val="00E56ED5"/>
    <w:rsid w:val="00E64B0B"/>
    <w:rsid w:val="00E675CC"/>
    <w:rsid w:val="00E71F83"/>
    <w:rsid w:val="00E839E2"/>
    <w:rsid w:val="00E94DC6"/>
    <w:rsid w:val="00EA0D15"/>
    <w:rsid w:val="00EA5C78"/>
    <w:rsid w:val="00EA6A44"/>
    <w:rsid w:val="00EB4085"/>
    <w:rsid w:val="00EB5D54"/>
    <w:rsid w:val="00EB6E3E"/>
    <w:rsid w:val="00EB7DCC"/>
    <w:rsid w:val="00ED6C50"/>
    <w:rsid w:val="00EE42E4"/>
    <w:rsid w:val="00EF46CF"/>
    <w:rsid w:val="00EF62E7"/>
    <w:rsid w:val="00F03B23"/>
    <w:rsid w:val="00F052B2"/>
    <w:rsid w:val="00F057AD"/>
    <w:rsid w:val="00F06809"/>
    <w:rsid w:val="00F07F2C"/>
    <w:rsid w:val="00F46588"/>
    <w:rsid w:val="00F70BB2"/>
    <w:rsid w:val="00F72AF4"/>
    <w:rsid w:val="00F7320C"/>
    <w:rsid w:val="00F8118E"/>
    <w:rsid w:val="00F86193"/>
    <w:rsid w:val="00F9620F"/>
    <w:rsid w:val="00FA01D2"/>
    <w:rsid w:val="00FA2DE3"/>
    <w:rsid w:val="00FA4B95"/>
    <w:rsid w:val="00FC0D88"/>
    <w:rsid w:val="00FD3A7B"/>
    <w:rsid w:val="00FD3D8E"/>
    <w:rsid w:val="00FE146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04"/>
  <w15:docId w15:val="{ED9B911A-1567-4CDC-9E3C-BABFEB8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2E0"/>
  </w:style>
  <w:style w:type="paragraph" w:styleId="Piedepgina">
    <w:name w:val="footer"/>
    <w:basedOn w:val="Normal"/>
    <w:link w:val="Piedepgina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E0"/>
  </w:style>
  <w:style w:type="character" w:styleId="Hipervnculo">
    <w:name w:val="Hyperlink"/>
    <w:basedOn w:val="Fuentedeprrafopredeter"/>
    <w:uiPriority w:val="99"/>
    <w:unhideWhenUsed/>
    <w:rsid w:val="00750B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adeb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grados@uade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facebook.com/UADEB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Levy rocca martin hernan</cp:lastModifiedBy>
  <cp:revision>53</cp:revision>
  <cp:lastPrinted>2020-04-24T02:20:00Z</cp:lastPrinted>
  <dcterms:created xsi:type="dcterms:W3CDTF">2023-04-03T18:44:00Z</dcterms:created>
  <dcterms:modified xsi:type="dcterms:W3CDTF">2024-05-10T17:03:00Z</dcterms:modified>
</cp:coreProperties>
</file>